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A72CE2">
        <w:rPr>
          <w:b/>
          <w:sz w:val="28"/>
          <w:szCs w:val="28"/>
        </w:rPr>
        <w:t>02</w:t>
      </w:r>
      <w:r w:rsidR="004D4880">
        <w:rPr>
          <w:b/>
          <w:sz w:val="28"/>
          <w:szCs w:val="28"/>
        </w:rPr>
        <w:t>.1</w:t>
      </w:r>
      <w:r w:rsidR="004D4880">
        <w:rPr>
          <w:b/>
          <w:sz w:val="28"/>
          <w:szCs w:val="28"/>
          <w:lang w:val="en-US"/>
        </w:rPr>
        <w:t>1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A72CE2" w:rsidRDefault="00047164" w:rsidP="00A72CE2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255730" w:rsidRDefault="00A72CE2" w:rsidP="00255730">
      <w:pPr>
        <w:ind w:left="284" w:firstLine="424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1. </w:t>
      </w:r>
      <w:r w:rsidRPr="008447C7">
        <w:rPr>
          <w:rFonts w:eastAsia="Calibri"/>
          <w:lang w:eastAsia="en-US"/>
        </w:rPr>
        <w:t xml:space="preserve">Разглеждане на </w:t>
      </w:r>
      <w:r>
        <w:rPr>
          <w:rFonts w:eastAsia="Calibri"/>
          <w:lang w:eastAsia="en-US"/>
        </w:rPr>
        <w:t>ж</w:t>
      </w:r>
      <w:r w:rsidRPr="008447C7">
        <w:rPr>
          <w:rFonts w:eastAsia="Calibri"/>
          <w:lang w:eastAsia="en-US"/>
        </w:rPr>
        <w:t xml:space="preserve">алба с вх. № </w:t>
      </w:r>
      <w:r>
        <w:rPr>
          <w:rFonts w:eastAsia="Calibri"/>
          <w:lang w:eastAsia="en-US"/>
        </w:rPr>
        <w:t>182</w:t>
      </w:r>
      <w:r w:rsidRPr="008447C7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01</w:t>
      </w:r>
      <w:r w:rsidRPr="008447C7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11</w:t>
      </w:r>
      <w:r w:rsidRPr="008447C7">
        <w:rPr>
          <w:rFonts w:eastAsia="Calibri"/>
          <w:lang w:eastAsia="en-US"/>
        </w:rPr>
        <w:t xml:space="preserve">.2019г., постъпила в </w:t>
      </w:r>
      <w:r>
        <w:rPr>
          <w:rFonts w:eastAsia="Calibri"/>
          <w:lang w:eastAsia="en-US"/>
        </w:rPr>
        <w:t>14</w:t>
      </w:r>
      <w:r w:rsidR="00255730">
        <w:rPr>
          <w:rFonts w:eastAsia="Calibri"/>
          <w:lang w:eastAsia="en-US"/>
        </w:rPr>
        <w:t>.25 часа</w:t>
      </w:r>
      <w:r w:rsidRPr="008447C7">
        <w:rPr>
          <w:rFonts w:eastAsia="Calibri"/>
          <w:lang w:eastAsia="en-US"/>
        </w:rPr>
        <w:t xml:space="preserve"> от политическа партия „ГЕРБ“, относно наличие на </w:t>
      </w:r>
      <w:r w:rsidR="00255730">
        <w:rPr>
          <w:rFonts w:eastAsia="Calibri"/>
          <w:lang w:eastAsia="en-US"/>
        </w:rPr>
        <w:t>поставени агитационни материали</w:t>
      </w:r>
      <w:r w:rsidRPr="008447C7">
        <w:rPr>
          <w:rFonts w:eastAsia="Calibri"/>
          <w:lang w:eastAsia="en-US"/>
        </w:rPr>
        <w:t xml:space="preserve"> извън регламентираните места, определени със заповед на кмета на община Разград.</w:t>
      </w:r>
    </w:p>
    <w:p w:rsidR="008F6046" w:rsidRPr="00A53076" w:rsidRDefault="00255730" w:rsidP="00255730">
      <w:pPr>
        <w:ind w:left="284" w:firstLine="424"/>
        <w:contextualSpacing/>
        <w:jc w:val="both"/>
        <w:rPr>
          <w:shd w:val="clear" w:color="auto" w:fill="FFFFFF"/>
        </w:rPr>
      </w:pPr>
      <w:r>
        <w:rPr>
          <w:rFonts w:eastAsia="Calibri"/>
          <w:lang w:eastAsia="en-US"/>
        </w:rPr>
        <w:t>2</w:t>
      </w:r>
      <w:r w:rsidR="008F6046" w:rsidRPr="00A53076">
        <w:rPr>
          <w:rFonts w:eastAsia="Calibri"/>
          <w:lang w:eastAsia="en-US"/>
        </w:rPr>
        <w:t xml:space="preserve">. </w:t>
      </w:r>
      <w:r w:rsidR="008F6046" w:rsidRPr="00A53076">
        <w:t xml:space="preserve">Разглеждане на постъпило заявление с вх. № </w:t>
      </w:r>
      <w:r>
        <w:t>194</w:t>
      </w:r>
      <w:r w:rsidR="008F6046" w:rsidRPr="00A53076">
        <w:t>/</w:t>
      </w:r>
      <w:r>
        <w:t>02</w:t>
      </w:r>
      <w:r w:rsidR="008F6046" w:rsidRPr="00A53076">
        <w:t>.</w:t>
      </w:r>
      <w:r>
        <w:t>11</w:t>
      </w:r>
      <w:r w:rsidR="008F6046" w:rsidRPr="00A53076">
        <w:t xml:space="preserve">.2019 г. в </w:t>
      </w:r>
      <w:r>
        <w:t>12</w:t>
      </w:r>
      <w:r w:rsidR="008F6046" w:rsidRPr="00A53076">
        <w:t>.</w:t>
      </w:r>
      <w:r>
        <w:t>25</w:t>
      </w:r>
      <w:r w:rsidR="008F6046" w:rsidRPr="00A53076">
        <w:t xml:space="preserve"> часа от   </w:t>
      </w:r>
      <w:r w:rsidR="008F6046" w:rsidRPr="00A53076">
        <w:rPr>
          <w:rFonts w:eastAsia="Calibri"/>
          <w:lang w:eastAsia="en-US"/>
        </w:rPr>
        <w:t>политическа партия „ГЕРБ“</w:t>
      </w:r>
      <w:r w:rsidR="008F6046" w:rsidRPr="00A53076">
        <w:t xml:space="preserve"> и списък  </w:t>
      </w:r>
      <w:r w:rsidR="008F6046" w:rsidRPr="00A53076">
        <w:rPr>
          <w:shd w:val="clear" w:color="auto" w:fill="FFFFFF"/>
        </w:rPr>
        <w:t xml:space="preserve">на хартиен и технически носител с </w:t>
      </w:r>
      <w:r w:rsidR="00386D6E">
        <w:rPr>
          <w:shd w:val="clear" w:color="auto" w:fill="FFFFFF"/>
        </w:rPr>
        <w:t>4</w:t>
      </w:r>
      <w:r w:rsidR="008F6046" w:rsidRPr="00A53076">
        <w:rPr>
          <w:shd w:val="clear" w:color="auto" w:fill="FFFFFF"/>
        </w:rPr>
        <w:t xml:space="preserve"> /</w:t>
      </w:r>
      <w:r w:rsidR="00386D6E">
        <w:rPr>
          <w:shd w:val="clear" w:color="auto" w:fill="FFFFFF"/>
        </w:rPr>
        <w:t>четирима</w:t>
      </w:r>
      <w:r w:rsidR="008F6046" w:rsidRPr="00A53076">
        <w:rPr>
          <w:shd w:val="clear" w:color="auto" w:fill="FFFFFF"/>
        </w:rPr>
        <w:t xml:space="preserve">/ упълномощени представители </w:t>
      </w:r>
      <w:r w:rsidR="00386D6E">
        <w:rPr>
          <w:shd w:val="clear" w:color="auto" w:fill="FFFFFF"/>
        </w:rPr>
        <w:t>в</w:t>
      </w:r>
      <w:r w:rsidR="008F6046" w:rsidRPr="00A53076">
        <w:rPr>
          <w:shd w:val="clear" w:color="auto" w:fill="FFFFFF"/>
        </w:rPr>
        <w:t xml:space="preserve"> изборите за </w:t>
      </w:r>
      <w:r w:rsidR="00386D6E">
        <w:rPr>
          <w:shd w:val="clear" w:color="auto" w:fill="FFFFFF"/>
        </w:rPr>
        <w:t xml:space="preserve">общиндки съветници и </w:t>
      </w:r>
      <w:r w:rsidR="008F6046" w:rsidRPr="00A53076">
        <w:rPr>
          <w:shd w:val="clear" w:color="auto" w:fill="FFFFFF"/>
        </w:rPr>
        <w:t xml:space="preserve">кметове, насрочени </w:t>
      </w:r>
      <w:r w:rsidR="00386D6E">
        <w:rPr>
          <w:shd w:val="clear" w:color="auto" w:fill="FFFFFF"/>
        </w:rPr>
        <w:t>за</w:t>
      </w:r>
      <w:r w:rsidR="008F6046" w:rsidRPr="00A53076">
        <w:rPr>
          <w:shd w:val="clear" w:color="auto" w:fill="FFFFFF"/>
        </w:rPr>
        <w:t xml:space="preserve"> 03 </w:t>
      </w:r>
      <w:r w:rsidR="00386D6E">
        <w:rPr>
          <w:shd w:val="clear" w:color="auto" w:fill="FFFFFF"/>
        </w:rPr>
        <w:t>ноември</w:t>
      </w:r>
      <w:r w:rsidR="008F6046" w:rsidRPr="00A53076">
        <w:rPr>
          <w:shd w:val="clear" w:color="auto" w:fill="FFFFFF"/>
        </w:rPr>
        <w:t xml:space="preserve"> 2019 г. </w:t>
      </w:r>
    </w:p>
    <w:p w:rsidR="00882E32" w:rsidRPr="00A53076" w:rsidRDefault="00882E32" w:rsidP="00882E32">
      <w:pPr>
        <w:ind w:left="284" w:firstLine="424"/>
        <w:contextualSpacing/>
        <w:jc w:val="both"/>
        <w:rPr>
          <w:shd w:val="clear" w:color="auto" w:fill="FFFFFF"/>
        </w:rPr>
      </w:pPr>
      <w:r>
        <w:rPr>
          <w:rFonts w:eastAsia="Calibri"/>
          <w:lang w:eastAsia="en-US"/>
        </w:rPr>
        <w:t>3</w:t>
      </w:r>
      <w:r w:rsidRPr="00A53076">
        <w:rPr>
          <w:rFonts w:eastAsia="Calibri"/>
          <w:lang w:eastAsia="en-US"/>
        </w:rPr>
        <w:t xml:space="preserve">. </w:t>
      </w:r>
      <w:r w:rsidRPr="00A53076">
        <w:t xml:space="preserve">Разглеждане на постъпило заявление с вх. № </w:t>
      </w:r>
      <w:r>
        <w:t>195</w:t>
      </w:r>
      <w:r w:rsidRPr="00A53076">
        <w:t>/</w:t>
      </w:r>
      <w:r>
        <w:t>02</w:t>
      </w:r>
      <w:r w:rsidRPr="00A53076">
        <w:t>.</w:t>
      </w:r>
      <w:r>
        <w:t>11</w:t>
      </w:r>
      <w:r w:rsidRPr="00A53076">
        <w:t xml:space="preserve">.2019 г. в </w:t>
      </w:r>
      <w:r>
        <w:t>12</w:t>
      </w:r>
      <w:r w:rsidRPr="00A53076">
        <w:t>.</w:t>
      </w:r>
      <w:r>
        <w:t>30</w:t>
      </w:r>
      <w:r w:rsidRPr="00A53076">
        <w:t xml:space="preserve"> часа от   </w:t>
      </w:r>
      <w:r w:rsidRPr="00A53076">
        <w:rPr>
          <w:rFonts w:eastAsia="Calibri"/>
          <w:lang w:eastAsia="en-US"/>
        </w:rPr>
        <w:t>политическа партия „</w:t>
      </w:r>
      <w:r>
        <w:rPr>
          <w:rFonts w:eastAsia="Calibri"/>
          <w:lang w:eastAsia="en-US"/>
        </w:rPr>
        <w:t>ДВИЖЕНИЕ ЗА ПРАВА И СВОБОДИ</w:t>
      </w:r>
      <w:r w:rsidRPr="00A53076">
        <w:rPr>
          <w:rFonts w:eastAsia="Calibri"/>
          <w:lang w:eastAsia="en-US"/>
        </w:rPr>
        <w:t>“</w:t>
      </w:r>
      <w:r>
        <w:t xml:space="preserve"> и списък </w:t>
      </w:r>
      <w:r w:rsidRPr="00A53076">
        <w:rPr>
          <w:shd w:val="clear" w:color="auto" w:fill="FFFFFF"/>
        </w:rPr>
        <w:t xml:space="preserve">на хартиен и технически носител с </w:t>
      </w:r>
      <w:r>
        <w:rPr>
          <w:shd w:val="clear" w:color="auto" w:fill="FFFFFF"/>
        </w:rPr>
        <w:t>2</w:t>
      </w:r>
      <w:r w:rsidRPr="00A53076">
        <w:rPr>
          <w:shd w:val="clear" w:color="auto" w:fill="FFFFFF"/>
        </w:rPr>
        <w:t xml:space="preserve"> /</w:t>
      </w:r>
      <w:r>
        <w:rPr>
          <w:shd w:val="clear" w:color="auto" w:fill="FFFFFF"/>
        </w:rPr>
        <w:t>двама</w:t>
      </w:r>
      <w:r w:rsidRPr="00A53076">
        <w:rPr>
          <w:shd w:val="clear" w:color="auto" w:fill="FFFFFF"/>
        </w:rPr>
        <w:t xml:space="preserve">/ упълномощени представители </w:t>
      </w:r>
      <w:r>
        <w:rPr>
          <w:shd w:val="clear" w:color="auto" w:fill="FFFFFF"/>
        </w:rPr>
        <w:t>в</w:t>
      </w:r>
      <w:r w:rsidRPr="00A53076">
        <w:rPr>
          <w:shd w:val="clear" w:color="auto" w:fill="FFFFFF"/>
        </w:rPr>
        <w:t xml:space="preserve"> изборите за </w:t>
      </w:r>
      <w:r w:rsidR="00700921">
        <w:rPr>
          <w:shd w:val="clear" w:color="auto" w:fill="FFFFFF"/>
        </w:rPr>
        <w:t>общинс</w:t>
      </w:r>
      <w:r>
        <w:rPr>
          <w:shd w:val="clear" w:color="auto" w:fill="FFFFFF"/>
        </w:rPr>
        <w:t xml:space="preserve">ки съветници и </w:t>
      </w:r>
      <w:r w:rsidRPr="00A53076">
        <w:rPr>
          <w:shd w:val="clear" w:color="auto" w:fill="FFFFFF"/>
        </w:rPr>
        <w:t xml:space="preserve">кметове, насрочени </w:t>
      </w:r>
      <w:r>
        <w:rPr>
          <w:shd w:val="clear" w:color="auto" w:fill="FFFFFF"/>
        </w:rPr>
        <w:t>за</w:t>
      </w:r>
      <w:r w:rsidRPr="00A53076">
        <w:rPr>
          <w:shd w:val="clear" w:color="auto" w:fill="FFFFFF"/>
        </w:rPr>
        <w:t xml:space="preserve"> 03 </w:t>
      </w:r>
      <w:r>
        <w:rPr>
          <w:shd w:val="clear" w:color="auto" w:fill="FFFFFF"/>
        </w:rPr>
        <w:t>ноември</w:t>
      </w:r>
      <w:r w:rsidRPr="00A53076">
        <w:rPr>
          <w:shd w:val="clear" w:color="auto" w:fill="FFFFFF"/>
        </w:rPr>
        <w:t xml:space="preserve"> 2019 г. </w:t>
      </w:r>
    </w:p>
    <w:p w:rsidR="00A72CE2" w:rsidRDefault="00700921" w:rsidP="008F6046">
      <w:pPr>
        <w:ind w:left="284" w:firstLine="1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700921">
        <w:rPr>
          <w:rFonts w:eastAsia="Calibri"/>
          <w:lang w:eastAsia="en-US"/>
        </w:rPr>
        <w:t>4. Разглеждане на писмо от ЦИК с вх. № 175/01.11.2019 г. относно допълнение и изменение на постановени решения на ОИК.</w:t>
      </w:r>
    </w:p>
    <w:p w:rsidR="00700921" w:rsidRDefault="00700921" w:rsidP="008F6046">
      <w:pPr>
        <w:ind w:left="284" w:firstLine="1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5. </w:t>
      </w:r>
      <w:r w:rsidRPr="00700921">
        <w:rPr>
          <w:rFonts w:eastAsia="Calibri"/>
          <w:lang w:eastAsia="en-US"/>
        </w:rPr>
        <w:t>Разглеждане на писмо от</w:t>
      </w:r>
      <w:r>
        <w:rPr>
          <w:rFonts w:eastAsia="Calibri"/>
          <w:lang w:eastAsia="en-US"/>
        </w:rPr>
        <w:t xml:space="preserve"> Община Разград  с вх. № 196/02</w:t>
      </w:r>
      <w:r w:rsidRPr="00700921">
        <w:rPr>
          <w:rFonts w:eastAsia="Calibri"/>
          <w:lang w:eastAsia="en-US"/>
        </w:rPr>
        <w:t>.11.2019 г.</w:t>
      </w:r>
      <w:r>
        <w:rPr>
          <w:rFonts w:eastAsia="Calibri"/>
          <w:lang w:eastAsia="en-US"/>
        </w:rPr>
        <w:t xml:space="preserve"> </w:t>
      </w:r>
      <w:r w:rsidR="00FD5E87">
        <w:rPr>
          <w:rFonts w:eastAsia="Calibri"/>
          <w:lang w:eastAsia="en-US"/>
        </w:rPr>
        <w:t>относно гласуване на втори тур от изборите за кметове на 03.11.2019 г. в МБАЛ „Св. Ив. Рилски- Разград“ АД  и Районна служба „Изпълнение на наказанията“ – Разград.</w:t>
      </w:r>
    </w:p>
    <w:p w:rsidR="00E3301B" w:rsidRDefault="00E3301B" w:rsidP="00E3301B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6.Определяне на членовете на ОИК, които да представят изборните резултати в ЦИК.</w:t>
      </w:r>
      <w:bookmarkStart w:id="0" w:name="_GoBack"/>
      <w:bookmarkEnd w:id="0"/>
    </w:p>
    <w:p w:rsidR="00307278" w:rsidRDefault="00E3301B" w:rsidP="00A51774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A51774">
        <w:rPr>
          <w:rFonts w:eastAsia="Calibri"/>
          <w:lang w:eastAsia="en-US"/>
        </w:rPr>
        <w:t xml:space="preserve">. </w:t>
      </w:r>
      <w:r w:rsidR="00307278">
        <w:rPr>
          <w:rFonts w:eastAsia="Calibri"/>
          <w:lang w:eastAsia="en-US"/>
        </w:rPr>
        <w:t>Организационни въпроси.</w:t>
      </w:r>
    </w:p>
    <w:p w:rsidR="00A72CE2" w:rsidRDefault="00E3301B" w:rsidP="00A51774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307278">
        <w:rPr>
          <w:rFonts w:eastAsia="Calibri"/>
          <w:lang w:eastAsia="en-US"/>
        </w:rPr>
        <w:t xml:space="preserve">.1 </w:t>
      </w:r>
      <w:r w:rsidR="00A51774" w:rsidRPr="00700921">
        <w:rPr>
          <w:rFonts w:eastAsia="Calibri"/>
          <w:lang w:eastAsia="en-US"/>
        </w:rPr>
        <w:t xml:space="preserve">Разглеждане на </w:t>
      </w:r>
      <w:r w:rsidR="00A51774">
        <w:rPr>
          <w:rFonts w:eastAsia="Calibri"/>
          <w:lang w:eastAsia="en-US"/>
        </w:rPr>
        <w:t xml:space="preserve">постъпило </w:t>
      </w:r>
      <w:r w:rsidR="00A51774" w:rsidRPr="00700921">
        <w:rPr>
          <w:rFonts w:eastAsia="Calibri"/>
          <w:lang w:eastAsia="en-US"/>
        </w:rPr>
        <w:t>писмо</w:t>
      </w:r>
      <w:r w:rsidR="00A51774">
        <w:rPr>
          <w:rFonts w:eastAsia="Calibri"/>
          <w:lang w:eastAsia="en-US"/>
        </w:rPr>
        <w:t xml:space="preserve"> по електронна поща с вх. № 197/02.11.2019г.</w:t>
      </w:r>
      <w:r w:rsidR="00A06694">
        <w:rPr>
          <w:rFonts w:eastAsia="Calibri"/>
          <w:lang w:eastAsia="en-US"/>
        </w:rPr>
        <w:t>от ЦИК</w:t>
      </w:r>
      <w:r w:rsidR="00A51774">
        <w:rPr>
          <w:rFonts w:eastAsia="Calibri"/>
          <w:lang w:eastAsia="en-US"/>
        </w:rPr>
        <w:t xml:space="preserve">, </w:t>
      </w:r>
      <w:r w:rsidR="0044799C">
        <w:rPr>
          <w:rFonts w:eastAsia="Calibri"/>
          <w:lang w:eastAsia="en-US"/>
        </w:rPr>
        <w:t xml:space="preserve">във връзка с </w:t>
      </w:r>
      <w:r w:rsidR="00A51774">
        <w:rPr>
          <w:rFonts w:eastAsia="Calibri"/>
          <w:lang w:eastAsia="en-US"/>
        </w:rPr>
        <w:t>указания</w:t>
      </w:r>
      <w:r w:rsidR="0044799C">
        <w:rPr>
          <w:rFonts w:eastAsia="Calibri"/>
          <w:lang w:eastAsia="en-US"/>
        </w:rPr>
        <w:t xml:space="preserve"> отнсно начина на гласуване</w:t>
      </w:r>
      <w:r w:rsidR="00A51774">
        <w:rPr>
          <w:rFonts w:eastAsia="Calibri"/>
          <w:lang w:eastAsia="en-US"/>
        </w:rPr>
        <w:t xml:space="preserve"> </w:t>
      </w:r>
      <w:r w:rsidR="0044799C">
        <w:rPr>
          <w:rFonts w:eastAsia="Calibri"/>
          <w:lang w:eastAsia="en-US"/>
        </w:rPr>
        <w:t xml:space="preserve">и </w:t>
      </w:r>
      <w:r w:rsidR="00307278">
        <w:rPr>
          <w:rFonts w:eastAsia="Calibri"/>
          <w:lang w:eastAsia="en-US"/>
        </w:rPr>
        <w:t xml:space="preserve">преброяване на </w:t>
      </w:r>
      <w:r w:rsidR="0044799C">
        <w:rPr>
          <w:rFonts w:eastAsia="Calibri"/>
          <w:lang w:eastAsia="en-US"/>
        </w:rPr>
        <w:t>гласовете.</w:t>
      </w:r>
    </w:p>
    <w:p w:rsidR="0044799C" w:rsidRDefault="00E3301B" w:rsidP="0044799C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44799C">
        <w:rPr>
          <w:rFonts w:eastAsia="Calibri"/>
          <w:lang w:eastAsia="en-US"/>
        </w:rPr>
        <w:t>.</w:t>
      </w:r>
      <w:r w:rsidR="0044799C">
        <w:rPr>
          <w:rFonts w:eastAsia="Calibri"/>
          <w:lang w:eastAsia="en-US"/>
        </w:rPr>
        <w:t>2</w:t>
      </w:r>
      <w:r w:rsidR="0044799C">
        <w:rPr>
          <w:rFonts w:eastAsia="Calibri"/>
          <w:lang w:eastAsia="en-US"/>
        </w:rPr>
        <w:t xml:space="preserve"> </w:t>
      </w:r>
      <w:r w:rsidR="0044799C" w:rsidRPr="00700921">
        <w:rPr>
          <w:rFonts w:eastAsia="Calibri"/>
          <w:lang w:eastAsia="en-US"/>
        </w:rPr>
        <w:t xml:space="preserve">Разглеждане на </w:t>
      </w:r>
      <w:r w:rsidR="0044799C">
        <w:rPr>
          <w:rFonts w:eastAsia="Calibri"/>
          <w:lang w:eastAsia="en-US"/>
        </w:rPr>
        <w:t xml:space="preserve">постъпило </w:t>
      </w:r>
      <w:r w:rsidR="0044799C" w:rsidRPr="00700921">
        <w:rPr>
          <w:rFonts w:eastAsia="Calibri"/>
          <w:lang w:eastAsia="en-US"/>
        </w:rPr>
        <w:t>писмо</w:t>
      </w:r>
      <w:r w:rsidR="0044799C">
        <w:rPr>
          <w:rFonts w:eastAsia="Calibri"/>
          <w:lang w:eastAsia="en-US"/>
        </w:rPr>
        <w:t xml:space="preserve"> по електронна поща с вх. № 19</w:t>
      </w:r>
      <w:r w:rsidR="0044799C">
        <w:rPr>
          <w:rFonts w:eastAsia="Calibri"/>
          <w:lang w:eastAsia="en-US"/>
        </w:rPr>
        <w:t>8</w:t>
      </w:r>
      <w:r w:rsidR="0044799C">
        <w:rPr>
          <w:rFonts w:eastAsia="Calibri"/>
          <w:lang w:eastAsia="en-US"/>
        </w:rPr>
        <w:t>/02.11.2019г.</w:t>
      </w:r>
      <w:r w:rsidR="00A06694">
        <w:rPr>
          <w:rFonts w:eastAsia="Calibri"/>
          <w:lang w:eastAsia="en-US"/>
        </w:rPr>
        <w:t xml:space="preserve"> от ЦИК</w:t>
      </w:r>
      <w:r w:rsidR="0044799C">
        <w:rPr>
          <w:rFonts w:eastAsia="Calibri"/>
          <w:lang w:eastAsia="en-US"/>
        </w:rPr>
        <w:t xml:space="preserve">, </w:t>
      </w:r>
      <w:r w:rsidR="00A06694">
        <w:rPr>
          <w:rFonts w:eastAsia="Calibri"/>
          <w:lang w:eastAsia="en-US"/>
        </w:rPr>
        <w:t>във връзка</w:t>
      </w:r>
      <w:r w:rsidR="00E82E99">
        <w:rPr>
          <w:rFonts w:eastAsia="Calibri"/>
          <w:lang w:eastAsia="en-US"/>
        </w:rPr>
        <w:t xml:space="preserve"> с организацията на работа на ОИК.</w:t>
      </w:r>
    </w:p>
    <w:p w:rsidR="0044799C" w:rsidRDefault="0044799C" w:rsidP="0044799C">
      <w:pPr>
        <w:ind w:left="284" w:firstLine="16"/>
        <w:contextualSpacing/>
        <w:jc w:val="both"/>
        <w:rPr>
          <w:rFonts w:eastAsia="Calibri"/>
          <w:lang w:eastAsia="en-US"/>
        </w:rPr>
      </w:pPr>
    </w:p>
    <w:p w:rsidR="00A72CE2" w:rsidRDefault="00A72CE2" w:rsidP="008F6046">
      <w:pPr>
        <w:ind w:left="284" w:firstLine="16"/>
        <w:contextualSpacing/>
        <w:jc w:val="both"/>
        <w:rPr>
          <w:rFonts w:eastAsia="Calibri"/>
          <w:lang w:eastAsia="en-US"/>
        </w:rPr>
      </w:pP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EF6F2-F5CA-4B95-B21C-AD5A48F5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339</cp:revision>
  <cp:lastPrinted>2019-11-02T14:09:00Z</cp:lastPrinted>
  <dcterms:created xsi:type="dcterms:W3CDTF">2015-09-07T16:39:00Z</dcterms:created>
  <dcterms:modified xsi:type="dcterms:W3CDTF">2019-11-02T14:15:00Z</dcterms:modified>
</cp:coreProperties>
</file>