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6D014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9271B">
        <w:rPr>
          <w:b/>
          <w:sz w:val="28"/>
          <w:szCs w:val="28"/>
        </w:rPr>
        <w:t>5</w:t>
      </w:r>
      <w:r w:rsidR="00462906">
        <w:rPr>
          <w:b/>
          <w:sz w:val="28"/>
          <w:szCs w:val="28"/>
        </w:rPr>
        <w:t>.11</w:t>
      </w:r>
      <w:r w:rsidR="0060285D" w:rsidRPr="00D22CDF">
        <w:rPr>
          <w:b/>
          <w:sz w:val="28"/>
          <w:szCs w:val="28"/>
        </w:rPr>
        <w:t>.2023 г.</w:t>
      </w:r>
    </w:p>
    <w:p w:rsidR="00A9527B" w:rsidRDefault="00A9527B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A9527B" w:rsidRPr="00A9527B" w:rsidRDefault="00A9527B" w:rsidP="00A9527B">
      <w:pPr>
        <w:ind w:left="284" w:firstLine="284"/>
        <w:jc w:val="both"/>
        <w:rPr>
          <w:rFonts w:eastAsia="Calibri"/>
          <w:lang w:val="en-US" w:eastAsia="en-US"/>
        </w:rPr>
      </w:pPr>
      <w:r w:rsidRPr="00A9527B">
        <w:rPr>
          <w:rFonts w:eastAsia="Calibri"/>
          <w:lang w:eastAsia="en-US"/>
        </w:rPr>
        <w:t xml:space="preserve">.   </w:t>
      </w:r>
      <w:r>
        <w:rPr>
          <w:rFonts w:eastAsia="Calibri"/>
          <w:lang w:eastAsia="en-US"/>
        </w:rPr>
        <w:t xml:space="preserve"> 1.   </w:t>
      </w:r>
      <w:r w:rsidRPr="00A9527B">
        <w:rPr>
          <w:rFonts w:eastAsia="Calibri"/>
          <w:lang w:eastAsia="en-US"/>
        </w:rPr>
        <w:t>Обявяване откриването на изборния ден – 07.00 часа на 05 ноември 2023 г.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</w:rPr>
      </w:pPr>
      <w:r w:rsidRPr="00A9527B">
        <w:t xml:space="preserve">Проект на решение </w:t>
      </w:r>
      <w:r w:rsidRPr="00A9527B">
        <w:rPr>
          <w:rFonts w:eastAsia="Calibri"/>
        </w:rPr>
        <w:t xml:space="preserve">относно </w:t>
      </w:r>
      <w:r w:rsidRPr="00A9527B">
        <w:t>промени в съставите на СИК на територията на Община Разград от квотата на партия „ДВИЖЕНИЕ ЗА ПРАВА И СВОБОДИ“, при произвеждане на II -ри тур на изборите за кметове на 05 ноември 2023 г.;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A9527B">
        <w:rPr>
          <w:rFonts w:eastAsia="Calibri"/>
          <w:color w:val="000000"/>
        </w:rPr>
        <w:t xml:space="preserve">Проект на решение относно </w:t>
      </w:r>
      <w:r w:rsidRPr="00A9527B">
        <w:rPr>
          <w:color w:val="000000"/>
        </w:rPr>
        <w:t xml:space="preserve">промени в съставите на СИК на територията на Община Разград от квотата на </w:t>
      </w:r>
      <w:r w:rsidRPr="00A9527B">
        <w:rPr>
          <w:color w:val="000000"/>
          <w:shd w:val="clear" w:color="auto" w:fill="FFFFFF"/>
        </w:rPr>
        <w:t>коалиция „БСП за България“</w:t>
      </w:r>
      <w:r w:rsidRPr="00A9527B">
        <w:rPr>
          <w:color w:val="000000"/>
        </w:rPr>
        <w:t xml:space="preserve">, </w:t>
      </w:r>
      <w:r w:rsidRPr="00A9527B">
        <w:t>при произвеждане на II -ри тур на изборите за кметове на 05 ноември 2023 г.;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A9527B">
        <w:t xml:space="preserve">Проект за решение относно определяне на членове от ОИК, които ще предават протоколите на СИК и ОИК в ЦИК; 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rPr>
          <w:color w:val="000000"/>
        </w:rPr>
      </w:pPr>
      <w:r w:rsidRPr="00A9527B">
        <w:t>Постъпила жалба с вх.№ 221/05.11.2023 г. в 10.15 ч. от Огнян Досев Обрешков – упълномощен представител на  коялиция „Продължаваме промяната – Демократична България“ относно констатирано нарушение на Изборния кодекс</w:t>
      </w:r>
      <w:r w:rsidRPr="00A9527B">
        <w:rPr>
          <w:color w:val="000000"/>
        </w:rPr>
        <w:t>;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rPr>
          <w:color w:val="000000"/>
        </w:rPr>
      </w:pPr>
      <w:r w:rsidRPr="00A9527B">
        <w:t>Постъпила жалба с вх.№ 223/05.11.2023 г. в 10.45 ч. от Огнян Досев Обрешков – упълномощен представител на  коялиция „Продължаваме промяната – Демократична България“ относно констатирано нарушение на Изборния кодекс</w:t>
      </w:r>
      <w:r w:rsidRPr="00A9527B">
        <w:rPr>
          <w:color w:val="000000"/>
        </w:rPr>
        <w:t>;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A9527B">
        <w:rPr>
          <w:color w:val="000000"/>
        </w:rPr>
        <w:t xml:space="preserve">Постъпила жалба с вх.№ 224/05.11.2023 г. в 11.10 ч. от Таня Петрова Тодорова, представлавящ Инициативен комитет за издигане на независимия кандидат Добрин Младенов Добрев за кмет на Община Разград, относно констатирано нарушение по смисъла на Изборния кодекс. 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A9527B">
        <w:rPr>
          <w:color w:val="000000"/>
        </w:rPr>
        <w:t>Постъпила жалба с вх.№ 225/05.11.2023 г. в 12,05 ч. от Таня Петрова Тодорова, представлавящ Инициативен комитет за издигане на независимия кандидат Добрин Младенов Добрев за кмет на Община Разград, относно неспазване на правилата за видеозаснемане и видеоизлъчване в реално време при действията по отваряне на избирателните кутии и при установяване на резултатиет от гласуването;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</w:pPr>
      <w:r w:rsidRPr="00A9527B">
        <w:t>Постъпил сигнал с вх.№ 226/05.11.2023 г. в 13.15 ч. от Огнян Досев Обрешков – упълномощен представител на коалиция „Продължаваме промяната – Демократична България“ относно констатирано нарушение на Изборния кодекс;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A9527B">
        <w:rPr>
          <w:color w:val="000000"/>
        </w:rPr>
        <w:t>Постъпила жалба с вх. № 227/05.11.2023 г. в 14.40 ч. от Елис Салиева Фейзиева, относно констатирано нарушение по смисъла на Изборния кодекс;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A9527B">
        <w:rPr>
          <w:color w:val="000000"/>
        </w:rPr>
        <w:t xml:space="preserve">Постъпила жалба с вх.№ 228/05.11.2023 г. в 14.46 ч. от Петя Станчева Стефанова, представлавяща местна коалиция „БСП за България“, относно констатирано нарушение по смисъла на Изборния кодекс. 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A9527B">
        <w:rPr>
          <w:rFonts w:eastAsia="Calibri"/>
          <w:color w:val="000000"/>
        </w:rPr>
        <w:t>Обявяване на края на изборния ден и гласуването за приключило – 20.00 ч. на 05 ноември 2023 г.</w:t>
      </w:r>
    </w:p>
    <w:p w:rsidR="00A9527B" w:rsidRPr="00A9527B" w:rsidRDefault="00A9527B" w:rsidP="00A9527B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A9527B">
        <w:rPr>
          <w:rFonts w:eastAsia="Calibri"/>
          <w:color w:val="000000"/>
        </w:rPr>
        <w:lastRenderedPageBreak/>
        <w:t xml:space="preserve"> </w:t>
      </w:r>
      <w:r w:rsidRPr="00A9527B">
        <w:rPr>
          <w:color w:val="333333"/>
          <w:shd w:val="clear" w:color="auto" w:fill="FFFFFF"/>
        </w:rPr>
        <w:t>Потвърждаване на Приемо-предавателни разписки със сработили контроли за СИК на територията на община Разград</w:t>
      </w:r>
    </w:p>
    <w:p w:rsidR="00A9527B" w:rsidRPr="00A9527B" w:rsidRDefault="00A9527B" w:rsidP="00A9527B">
      <w:pPr>
        <w:tabs>
          <w:tab w:val="left" w:pos="1276"/>
        </w:tabs>
        <w:ind w:left="709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 xml:space="preserve">  14.   Обявяване за избран за кмет на:</w:t>
      </w:r>
    </w:p>
    <w:p w:rsidR="00A9527B" w:rsidRPr="00A9527B" w:rsidRDefault="00A9527B" w:rsidP="00A9527B">
      <w:pPr>
        <w:tabs>
          <w:tab w:val="left" w:pos="1276"/>
        </w:tabs>
        <w:ind w:left="709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 xml:space="preserve">- </w:t>
      </w:r>
      <w:r w:rsidRPr="00A9527B">
        <w:rPr>
          <w:rFonts w:eastAsia="Calibri"/>
          <w:bCs/>
          <w:lang w:eastAsia="en-US"/>
        </w:rPr>
        <w:tab/>
        <w:t>Община Разград</w:t>
      </w:r>
    </w:p>
    <w:p w:rsidR="00A9527B" w:rsidRPr="00A9527B" w:rsidRDefault="00A9527B" w:rsidP="00A9527B">
      <w:pPr>
        <w:numPr>
          <w:ilvl w:val="0"/>
          <w:numId w:val="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>кметство с. Гецово, община Разград</w:t>
      </w:r>
    </w:p>
    <w:p w:rsidR="00A9527B" w:rsidRPr="00A9527B" w:rsidRDefault="00A9527B" w:rsidP="00A9527B">
      <w:pPr>
        <w:numPr>
          <w:ilvl w:val="0"/>
          <w:numId w:val="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>кметство с. Осенец, община Разград</w:t>
      </w:r>
    </w:p>
    <w:p w:rsidR="00A9527B" w:rsidRPr="00A9527B" w:rsidRDefault="00A9527B" w:rsidP="00A9527B">
      <w:pPr>
        <w:numPr>
          <w:ilvl w:val="0"/>
          <w:numId w:val="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>кметство с. Побит камък, община Разград</w:t>
      </w:r>
    </w:p>
    <w:p w:rsidR="00A9527B" w:rsidRPr="00A9527B" w:rsidRDefault="00A9527B" w:rsidP="00A9527B">
      <w:pPr>
        <w:numPr>
          <w:ilvl w:val="0"/>
          <w:numId w:val="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>кметство с. Пороище, община Разград</w:t>
      </w:r>
    </w:p>
    <w:p w:rsidR="00A9527B" w:rsidRPr="00A9527B" w:rsidRDefault="00A9527B" w:rsidP="00A9527B">
      <w:pPr>
        <w:numPr>
          <w:ilvl w:val="0"/>
          <w:numId w:val="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>кметство с. Радинград, община Разград</w:t>
      </w:r>
    </w:p>
    <w:p w:rsidR="00A9527B" w:rsidRPr="00A9527B" w:rsidRDefault="00A9527B" w:rsidP="00A9527B">
      <w:pPr>
        <w:tabs>
          <w:tab w:val="left" w:pos="1276"/>
        </w:tabs>
        <w:ind w:left="709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>-        кметство с. Раковски, община Разград.</w:t>
      </w:r>
    </w:p>
    <w:p w:rsidR="00A9527B" w:rsidRPr="00A9527B" w:rsidRDefault="00A9527B" w:rsidP="00A9527B">
      <w:pPr>
        <w:numPr>
          <w:ilvl w:val="0"/>
          <w:numId w:val="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A9527B">
        <w:rPr>
          <w:rFonts w:eastAsia="Calibri"/>
          <w:bCs/>
          <w:lang w:eastAsia="en-US"/>
        </w:rPr>
        <w:t xml:space="preserve"> кметство с. Ясеновец, община Разград.</w:t>
      </w:r>
      <w:r w:rsidRPr="00A9527B">
        <w:rPr>
          <w:rFonts w:eastAsia="Calibri"/>
          <w:bCs/>
          <w:lang w:eastAsia="en-US"/>
        </w:rPr>
        <w:tab/>
        <w:t xml:space="preserve"> </w:t>
      </w:r>
    </w:p>
    <w:p w:rsidR="00A9527B" w:rsidRPr="00A9527B" w:rsidRDefault="00A9527B" w:rsidP="00A9527B">
      <w:pPr>
        <w:ind w:left="709"/>
        <w:rPr>
          <w:rFonts w:eastAsia="Calibri"/>
          <w:color w:val="000000"/>
        </w:rPr>
      </w:pPr>
      <w:r w:rsidRPr="00A9527B">
        <w:rPr>
          <w:rFonts w:eastAsia="Calibri"/>
          <w:color w:val="000000"/>
        </w:rPr>
        <w:t xml:space="preserve">   15. Други.</w:t>
      </w:r>
    </w:p>
    <w:p w:rsidR="0029271B" w:rsidRPr="00CE7735" w:rsidRDefault="0029271B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644B4" w:rsidRPr="00CE7735" w:rsidRDefault="004644B4" w:rsidP="00415FF0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sectPr w:rsidR="004644B4" w:rsidRPr="00CE7735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BB32C6"/>
    <w:multiLevelType w:val="hybridMultilevel"/>
    <w:tmpl w:val="AB72C544"/>
    <w:lvl w:ilvl="0" w:tplc="0130CC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DF1C89"/>
    <w:multiLevelType w:val="hybridMultilevel"/>
    <w:tmpl w:val="23D27E3A"/>
    <w:lvl w:ilvl="0" w:tplc="3F66BFB2">
      <w:start w:val="130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3B5F29"/>
    <w:multiLevelType w:val="hybridMultilevel"/>
    <w:tmpl w:val="606A33CA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27013"/>
    <w:rsid w:val="0013054F"/>
    <w:rsid w:val="00140315"/>
    <w:rsid w:val="00143009"/>
    <w:rsid w:val="001506C8"/>
    <w:rsid w:val="00161AC8"/>
    <w:rsid w:val="0016612F"/>
    <w:rsid w:val="00170C36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4474F"/>
    <w:rsid w:val="002724E1"/>
    <w:rsid w:val="002757C6"/>
    <w:rsid w:val="00277FD9"/>
    <w:rsid w:val="0029271B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15FF0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C70AC"/>
    <w:rsid w:val="004E69FD"/>
    <w:rsid w:val="004F2180"/>
    <w:rsid w:val="004F6492"/>
    <w:rsid w:val="00503D16"/>
    <w:rsid w:val="005079BF"/>
    <w:rsid w:val="00512D9B"/>
    <w:rsid w:val="00520C0E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86D23"/>
    <w:rsid w:val="006B517C"/>
    <w:rsid w:val="006D0143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071A1"/>
    <w:rsid w:val="0091090C"/>
    <w:rsid w:val="00924D40"/>
    <w:rsid w:val="00933DD6"/>
    <w:rsid w:val="00946857"/>
    <w:rsid w:val="00950824"/>
    <w:rsid w:val="00960ACA"/>
    <w:rsid w:val="0096158E"/>
    <w:rsid w:val="00962735"/>
    <w:rsid w:val="00965247"/>
    <w:rsid w:val="00967F90"/>
    <w:rsid w:val="00980C28"/>
    <w:rsid w:val="00981605"/>
    <w:rsid w:val="00986A04"/>
    <w:rsid w:val="009903B2"/>
    <w:rsid w:val="00990EA7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7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1E28"/>
    <w:rsid w:val="00C67C15"/>
    <w:rsid w:val="00C80CEE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4407B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04"/>
    <w:pPr>
      <w:ind w:left="720"/>
      <w:contextualSpacing/>
    </w:pPr>
  </w:style>
  <w:style w:type="paragraph" w:styleId="NoSpacing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1025-5235-4953-82AD-C029E61C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306</cp:revision>
  <cp:lastPrinted>2023-11-05T17:44:00Z</cp:lastPrinted>
  <dcterms:created xsi:type="dcterms:W3CDTF">2015-09-07T16:39:00Z</dcterms:created>
  <dcterms:modified xsi:type="dcterms:W3CDTF">2023-11-06T01:20:00Z</dcterms:modified>
</cp:coreProperties>
</file>